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rPr/>
      </w:pPr>
      <w:bookmarkStart w:colFirst="0" w:colLast="0" w:name="_xrcxx3v8t5yn" w:id="0"/>
      <w:bookmarkEnd w:id="0"/>
      <w:r w:rsidDel="00000000" w:rsidR="00000000" w:rsidRPr="00000000">
        <w:rPr>
          <w:rtl w:val="0"/>
        </w:rPr>
        <w:t xml:space="preserve">Universitate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47626</wp:posOffset>
            </wp:positionH>
            <wp:positionV relativeFrom="paragraph">
              <wp:posOffset>133350</wp:posOffset>
            </wp:positionV>
            <wp:extent cx="1666875" cy="1666875"/>
            <wp:effectExtent b="0" l="0" r="0" t="0"/>
            <wp:wrapSquare wrapText="bothSides" distB="114300" distT="114300" distL="114300" distR="11430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6668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4">
      <w:pPr>
        <w:rPr/>
      </w:pPr>
      <w:hyperlink r:id="rId7">
        <w:r w:rsidDel="00000000" w:rsidR="00000000" w:rsidRPr="00000000">
          <w:rPr>
            <w:color w:val="1155cc"/>
            <w:highlight w:val="white"/>
            <w:u w:val="single"/>
            <w:rtl w:val="0"/>
          </w:rPr>
          <w:t xml:space="preserve">Universitatea din Bologna este una dintre cele mai vechi Universități din lume începând să accepte studenți din anul 1088</w:t>
        </w:r>
      </w:hyperlink>
      <w:hyperlink r:id="rId8">
        <w:r w:rsidDel="00000000" w:rsidR="00000000" w:rsidRPr="00000000">
          <w:rPr>
            <w:u w:val="single"/>
            <w:rtl w:val="0"/>
          </w:rPr>
          <w:t xml:space="preserve">.</w:t>
        </w:r>
      </w:hyperlink>
      <w:r w:rsidDel="00000000" w:rsidR="00000000" w:rsidRPr="00000000">
        <w:rPr>
          <w:rtl w:val="0"/>
        </w:rPr>
        <w:t xml:space="preserve"> În urma unui incendiu neprevăzut, Universitatea a pierdut toate fișele studenților. Din fericire au gǎsit într-o arhivǎ o listǎ cronologicǎ cu studenții admiși la universitate și cei care o absolvǎ. Comisia universității vǎ roagă pe voi sǎ determinați studenții înscriși la Universitate la finalul fiecărui an.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Roboto" w:cs="Roboto" w:eastAsia="Roboto" w:hAnsi="Roboto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Style w:val="Subtitle"/>
        <w:rPr/>
      </w:pPr>
      <w:bookmarkStart w:colFirst="0" w:colLast="0" w:name="_6zcnvrh2n7hs" w:id="1"/>
      <w:bookmarkEnd w:id="1"/>
      <w:r w:rsidDel="00000000" w:rsidR="00000000" w:rsidRPr="00000000">
        <w:rPr>
          <w:rtl w:val="0"/>
        </w:rPr>
        <w:t xml:space="preserve">Date de intrare</w:t>
      </w:r>
    </w:p>
    <w:p w:rsidR="00000000" w:rsidDel="00000000" w:rsidP="00000000" w:rsidRDefault="00000000" w:rsidRPr="00000000" w14:paraId="00000007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Pe prima linie a fișierului </w:t>
      </w:r>
      <w:r w:rsidDel="00000000" w:rsidR="00000000" w:rsidRPr="00000000">
        <w:rPr>
          <w:rFonts w:ascii="Roboto Mono" w:cs="Roboto Mono" w:eastAsia="Roboto Mono" w:hAnsi="Roboto Mono"/>
          <w:color w:val="188038"/>
          <w:rtl w:val="0"/>
        </w:rPr>
        <w:t xml:space="preserve">universitate.in</w:t>
      </w:r>
      <w:r w:rsidDel="00000000" w:rsidR="00000000" w:rsidRPr="00000000">
        <w:rPr>
          <w:rtl w:val="0"/>
        </w:rPr>
        <w:t xml:space="preserve"> se gǎsește un numǎr k, reprezentând numǎrul total de evenimente din listǎ.</w:t>
      </w:r>
    </w:p>
    <w:p w:rsidR="00000000" w:rsidDel="00000000" w:rsidP="00000000" w:rsidRDefault="00000000" w:rsidRPr="00000000" w14:paraId="00000008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Urmeazǎ k linii de tipul:</w:t>
        <w:br w:type="textWrapping"/>
      </w:r>
      <w:r w:rsidDel="00000000" w:rsidR="00000000" w:rsidRPr="00000000">
        <w:rPr>
          <w:rFonts w:ascii="Andika" w:cs="Andika" w:eastAsia="Andika" w:hAnsi="Andika"/>
          <w:color w:val="188038"/>
          <w:rtl w:val="0"/>
        </w:rPr>
        <w:t xml:space="preserve">an acțiune student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Style w:val="Subtitle"/>
        <w:rPr/>
      </w:pPr>
      <w:bookmarkStart w:colFirst="0" w:colLast="0" w:name="_n69xplqpnfqa" w:id="2"/>
      <w:bookmarkEnd w:id="2"/>
      <w:r w:rsidDel="00000000" w:rsidR="00000000" w:rsidRPr="00000000">
        <w:rPr>
          <w:rtl w:val="0"/>
        </w:rPr>
        <w:t xml:space="preserve">Date de ieșire</w:t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  <w:t xml:space="preserve">În fișierul de ieșire </w:t>
      </w:r>
      <w:r w:rsidDel="00000000" w:rsidR="00000000" w:rsidRPr="00000000">
        <w:rPr>
          <w:rFonts w:ascii="Roboto Mono" w:cs="Roboto Mono" w:eastAsia="Roboto Mono" w:hAnsi="Roboto Mono"/>
          <w:color w:val="188038"/>
          <w:rtl w:val="0"/>
        </w:rPr>
        <w:t xml:space="preserve">universitate.out</w:t>
      </w:r>
      <w:r w:rsidDel="00000000" w:rsidR="00000000" w:rsidRPr="00000000">
        <w:rPr>
          <w:rtl w:val="0"/>
        </w:rPr>
        <w:t xml:space="preserve">, se vor gǎsi 937 de linii, fiecare reprezentând studenții înscriși la universitate la finalul fiecǎrui an din 1088 pânǎ în 2024. Ordinea în care se vor afișa studenții nu este importantǎ.</w:t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Style w:val="Subtitle"/>
        <w:rPr/>
      </w:pPr>
      <w:bookmarkStart w:colFirst="0" w:colLast="0" w:name="_a5ips7i5qblq" w:id="3"/>
      <w:bookmarkEnd w:id="3"/>
      <w:r w:rsidDel="00000000" w:rsidR="00000000" w:rsidRPr="00000000">
        <w:rPr>
          <w:rtl w:val="0"/>
        </w:rPr>
        <w:t xml:space="preserve">Restricții</w:t>
      </w:r>
    </w:p>
    <w:p w:rsidR="00000000" w:rsidDel="00000000" w:rsidP="00000000" w:rsidRDefault="00000000" w:rsidRPr="00000000" w14:paraId="0000000E">
      <w:pPr>
        <w:numPr>
          <w:ilvl w:val="0"/>
          <w:numId w:val="2"/>
        </w:numPr>
        <w:spacing w:after="0" w:afterAutospacing="0" w:before="240" w:lineRule="auto"/>
        <w:ind w:left="720" w:hanging="360"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0≤k≤100 00000, unde k este numǎrul de evenimente din listǎ.</w:t>
      </w:r>
    </w:p>
    <w:p w:rsidR="00000000" w:rsidDel="00000000" w:rsidP="00000000" w:rsidRDefault="00000000" w:rsidRPr="00000000" w14:paraId="0000000F">
      <w:pPr>
        <w:numPr>
          <w:ilvl w:val="0"/>
          <w:numId w:val="2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Se garanteazǎ cǎ anii vor fi dați în ordine crescǎtoare.</w:t>
      </w:r>
    </w:p>
    <w:p w:rsidR="00000000" w:rsidDel="00000000" w:rsidP="00000000" w:rsidRDefault="00000000" w:rsidRPr="00000000" w14:paraId="00000010">
      <w:pPr>
        <w:numPr>
          <w:ilvl w:val="0"/>
          <w:numId w:val="2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Se garanteazǎ cǎ anii sunt doar valori între 1088 și 2024 inclusiv.</w:t>
      </w:r>
    </w:p>
    <w:p w:rsidR="00000000" w:rsidDel="00000000" w:rsidP="00000000" w:rsidRDefault="00000000" w:rsidRPr="00000000" w14:paraId="00000011">
      <w:pPr>
        <w:numPr>
          <w:ilvl w:val="0"/>
          <w:numId w:val="2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Acțiunea poate avea doar valorile 0 și 1, unde 0 reprezintǎ faptul cǎ studentul s-a înscris la universitate iar 1 cǎ studentul a absolvit.</w:t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Id-urile studenților sunt valori întregi între 0 și 1 000 000 inclusiv.</w:t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Se garanteazǎ cǎ la finalul fiecǎrui an nu se aflǎ mai mult de 1 000 de studenți în universitate. Atenție: acestǎ restricție este doar pentru finalul anului, pe parcursul anului se pot afla mai mulți studenți în universitate.</w:t>
      </w:r>
    </w:p>
    <w:p w:rsidR="00000000" w:rsidDel="00000000" w:rsidP="00000000" w:rsidRDefault="00000000" w:rsidRPr="00000000" w14:paraId="00000014">
      <w:pPr>
        <w:numPr>
          <w:ilvl w:val="0"/>
          <w:numId w:val="2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Se garanteazǎ cǎ acțiunile sunt corecte, prin urmare un student care se înscrie la universitate nu este deja înscris, iar dacǎ absolvǎ universitatea, acesta se aflǎ deja acolo.</w:t>
      </w:r>
    </w:p>
    <w:p w:rsidR="00000000" w:rsidDel="00000000" w:rsidP="00000000" w:rsidRDefault="00000000" w:rsidRPr="00000000" w14:paraId="00000015">
      <w:pPr>
        <w:numPr>
          <w:ilvl w:val="0"/>
          <w:numId w:val="2"/>
        </w:numPr>
        <w:spacing w:after="240" w:before="0" w:beforeAutospacing="0" w:lineRule="auto"/>
        <w:ind w:left="720" w:hanging="360"/>
      </w:pPr>
      <w:r w:rsidDel="00000000" w:rsidR="00000000" w:rsidRPr="00000000">
        <w:rPr>
          <w:rtl w:val="0"/>
        </w:rPr>
        <w:t xml:space="preserve">Dacǎ un student a absolvit, acesta se poate înscrie iar.</w:t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Style w:val="Subtitle"/>
        <w:rPr/>
      </w:pPr>
      <w:bookmarkStart w:colFirst="0" w:colLast="0" w:name="_f76mgmy9o2yw" w:id="4"/>
      <w:bookmarkEnd w:id="4"/>
      <w:r w:rsidDel="00000000" w:rsidR="00000000" w:rsidRPr="00000000">
        <w:rPr>
          <w:rtl w:val="0"/>
        </w:rPr>
        <w:t xml:space="preserve">Punctaje Parțiale</w:t>
      </w:r>
    </w:p>
    <w:p w:rsidR="00000000" w:rsidDel="00000000" w:rsidP="00000000" w:rsidRDefault="00000000" w:rsidRPr="00000000" w14:paraId="00000018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Fie n numărul maxim al id-ului unui student. 0 ≤ id student ≤n. Atunci:</w:t>
      </w:r>
    </w:p>
    <w:p w:rsidR="00000000" w:rsidDel="00000000" w:rsidP="00000000" w:rsidRDefault="00000000" w:rsidRPr="00000000" w14:paraId="00000019">
      <w:pPr>
        <w:numPr>
          <w:ilvl w:val="0"/>
          <w:numId w:val="1"/>
        </w:numPr>
        <w:spacing w:after="0" w:afterAutospacing="0" w:before="240" w:lineRule="auto"/>
        <w:ind w:left="720" w:hanging="360"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Pentru 11 puncte: n≤1 000 și k≤1 000</w:t>
      </w:r>
    </w:p>
    <w:p w:rsidR="00000000" w:rsidDel="00000000" w:rsidP="00000000" w:rsidRDefault="00000000" w:rsidRPr="00000000" w14:paraId="0000001A">
      <w:pPr>
        <w:numPr>
          <w:ilvl w:val="0"/>
          <w:numId w:val="1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Pentru alte 32 de puncte: n≤1 00 și k≤1000 000</w:t>
      </w:r>
    </w:p>
    <w:p w:rsidR="00000000" w:rsidDel="00000000" w:rsidP="00000000" w:rsidRDefault="00000000" w:rsidRPr="00000000" w14:paraId="0000001B">
      <w:pPr>
        <w:numPr>
          <w:ilvl w:val="0"/>
          <w:numId w:val="1"/>
        </w:numPr>
        <w:spacing w:after="0" w:afterAutospacing="0" w:before="0" w:beforeAutospacing="0" w:lineRule="auto"/>
        <w:ind w:left="720" w:hanging="360"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Pentru alte 20 de puncte: n≤1 000 000 și k≤100 000</w:t>
      </w:r>
    </w:p>
    <w:p w:rsidR="00000000" w:rsidDel="00000000" w:rsidP="00000000" w:rsidRDefault="00000000" w:rsidRPr="00000000" w14:paraId="0000001C">
      <w:pPr>
        <w:numPr>
          <w:ilvl w:val="0"/>
          <w:numId w:val="1"/>
        </w:numPr>
        <w:spacing w:after="240" w:before="0" w:beforeAutospacing="0" w:lineRule="auto"/>
        <w:ind w:left="720" w:hanging="360"/>
      </w:pP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Pentru restul de 37 de puncte: n≤1 000 000 și k≤1 000 000</w:t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pStyle w:val="Subtitle"/>
        <w:rPr/>
      </w:pPr>
      <w:bookmarkStart w:colFirst="0" w:colLast="0" w:name="_t8lr08hjiqrt" w:id="5"/>
      <w:bookmarkEnd w:id="5"/>
      <w:r w:rsidDel="00000000" w:rsidR="00000000" w:rsidRPr="00000000">
        <w:rPr>
          <w:rtl w:val="0"/>
        </w:rPr>
        <w:t xml:space="preserve">Exemplu</w:t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universitate.in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universitate.out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11</w:t>
            </w:r>
          </w:p>
          <w:p w:rsidR="00000000" w:rsidDel="00000000" w:rsidP="00000000" w:rsidRDefault="00000000" w:rsidRPr="00000000" w14:paraId="0000002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2020 0 0</w:t>
            </w:r>
          </w:p>
          <w:p w:rsidR="00000000" w:rsidDel="00000000" w:rsidP="00000000" w:rsidRDefault="00000000" w:rsidRPr="00000000" w14:paraId="0000002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2020 0 1</w:t>
            </w:r>
          </w:p>
          <w:p w:rsidR="00000000" w:rsidDel="00000000" w:rsidP="00000000" w:rsidRDefault="00000000" w:rsidRPr="00000000" w14:paraId="00000024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2021 0 2</w:t>
            </w:r>
          </w:p>
          <w:p w:rsidR="00000000" w:rsidDel="00000000" w:rsidP="00000000" w:rsidRDefault="00000000" w:rsidRPr="00000000" w14:paraId="00000025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2021 0 4</w:t>
            </w:r>
          </w:p>
          <w:p w:rsidR="00000000" w:rsidDel="00000000" w:rsidP="00000000" w:rsidRDefault="00000000" w:rsidRPr="00000000" w14:paraId="0000002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2021 1 1 </w:t>
            </w:r>
          </w:p>
          <w:p w:rsidR="00000000" w:rsidDel="00000000" w:rsidP="00000000" w:rsidRDefault="00000000" w:rsidRPr="00000000" w14:paraId="0000002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2022 0 5 </w:t>
            </w:r>
          </w:p>
          <w:p w:rsidR="00000000" w:rsidDel="00000000" w:rsidP="00000000" w:rsidRDefault="00000000" w:rsidRPr="00000000" w14:paraId="00000028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2022 0 6</w:t>
            </w:r>
          </w:p>
          <w:p w:rsidR="00000000" w:rsidDel="00000000" w:rsidP="00000000" w:rsidRDefault="00000000" w:rsidRPr="00000000" w14:paraId="0000002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2023 1 4</w:t>
            </w:r>
          </w:p>
          <w:p w:rsidR="00000000" w:rsidDel="00000000" w:rsidP="00000000" w:rsidRDefault="00000000" w:rsidRPr="00000000" w14:paraId="0000002A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2023 0 1</w:t>
            </w:r>
          </w:p>
          <w:p w:rsidR="00000000" w:rsidDel="00000000" w:rsidP="00000000" w:rsidRDefault="00000000" w:rsidRPr="00000000" w14:paraId="0000002B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2023 1 0</w:t>
            </w:r>
          </w:p>
          <w:p w:rsidR="00000000" w:rsidDel="00000000" w:rsidP="00000000" w:rsidRDefault="00000000" w:rsidRPr="00000000" w14:paraId="0000002C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2024 1 1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D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0 1 </w:t>
            </w:r>
          </w:p>
          <w:p w:rsidR="00000000" w:rsidDel="00000000" w:rsidP="00000000" w:rsidRDefault="00000000" w:rsidRPr="00000000" w14:paraId="0000002E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0 2 4</w:t>
            </w:r>
          </w:p>
          <w:p w:rsidR="00000000" w:rsidDel="00000000" w:rsidP="00000000" w:rsidRDefault="00000000" w:rsidRPr="00000000" w14:paraId="0000002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0 2 4 5 6 </w:t>
            </w:r>
          </w:p>
          <w:p w:rsidR="00000000" w:rsidDel="00000000" w:rsidP="00000000" w:rsidRDefault="00000000" w:rsidRPr="00000000" w14:paraId="0000003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2 5 6 1</w:t>
            </w:r>
          </w:p>
          <w:p w:rsidR="00000000" w:rsidDel="00000000" w:rsidP="00000000" w:rsidRDefault="00000000" w:rsidRPr="00000000" w14:paraId="0000003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2 5 6    </w:t>
            </w:r>
          </w:p>
        </w:tc>
      </w:tr>
    </w:tbl>
    <w:p w:rsidR="00000000" w:rsidDel="00000000" w:rsidP="00000000" w:rsidRDefault="00000000" w:rsidRPr="00000000" w14:paraId="0000003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/>
      </w:pPr>
      <w:r w:rsidDel="00000000" w:rsidR="00000000" w:rsidRPr="00000000">
        <w:rPr>
          <w:rtl w:val="0"/>
        </w:rPr>
        <w:t xml:space="preserve">Afișăm doar anii 2020−2024 pentru lizibilitate. Pentru soluțiile voastre, fișierul de iesire va conține toate cele 937 linii, chiar dacă în anul respectiv nu sunt înscriși studenți în universitate.</w:t>
      </w:r>
    </w:p>
    <w:sectPr>
      <w:headerReference r:id="rId9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Arial Unicode MS"/>
  <w:font w:name="Andik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Roboto Mono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4">
    <w:pPr>
      <w:rPr/>
    </w:pPr>
    <w:r w:rsidDel="00000000" w:rsidR="00000000" w:rsidRPr="00000000">
      <w:rPr>
        <w:rtl w:val="0"/>
      </w:rPr>
      <w:t xml:space="preserve">Info Oltenia 2025 - Colegiul Național “Frații Buzești”, Craiova</w:t>
    </w:r>
  </w:p>
  <w:p w:rsidR="00000000" w:rsidDel="00000000" w:rsidP="00000000" w:rsidRDefault="00000000" w:rsidRPr="00000000" w14:paraId="00000035">
    <w:pPr>
      <w:rPr/>
    </w:pPr>
    <w:r w:rsidDel="00000000" w:rsidR="00000000" w:rsidRPr="00000000">
      <w:rPr>
        <w:rtl w:val="0"/>
      </w:rPr>
      <w:t xml:space="preserve">Echipe 9-10</w:t>
    </w:r>
  </w:p>
  <w:p w:rsidR="00000000" w:rsidDel="00000000" w:rsidP="00000000" w:rsidRDefault="00000000" w:rsidRPr="00000000" w14:paraId="00000036">
    <w:pPr>
      <w:rPr/>
    </w:pPr>
    <w:r w:rsidDel="00000000" w:rsidR="00000000" w:rsidRPr="00000000">
      <w:rPr>
        <w:rtl w:val="0"/>
      </w:rPr>
      <w:t xml:space="preserve">14 februarie 2025</w:t>
    </w:r>
  </w:p>
  <w:p w:rsidR="00000000" w:rsidDel="00000000" w:rsidP="00000000" w:rsidRDefault="00000000" w:rsidRPr="00000000" w14:paraId="00000037">
    <w:pPr>
      <w:rPr/>
    </w:pPr>
    <w:r w:rsidDel="00000000" w:rsidR="00000000" w:rsidRPr="00000000">
      <w:pict>
        <v:rect style="width:0.0pt;height:1.5pt" o:hr="t" o:hrstd="t" o:hralign="center" fillcolor="#A0A0A0" stroked="f"/>
      </w:pic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8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yperlink" Target="https://ro.wikipedia.org/wiki/Universitatea_din_Bologna" TargetMode="External"/><Relationship Id="rId8" Type="http://schemas.openxmlformats.org/officeDocument/2006/relationships/hyperlink" Target="https://ro.wikipedia.org/wiki/Universitatea_din_Bologna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ndika-regular.ttf"/><Relationship Id="rId2" Type="http://schemas.openxmlformats.org/officeDocument/2006/relationships/font" Target="fonts/Andika-bold.ttf"/><Relationship Id="rId3" Type="http://schemas.openxmlformats.org/officeDocument/2006/relationships/font" Target="fonts/Andika-italic.ttf"/><Relationship Id="rId4" Type="http://schemas.openxmlformats.org/officeDocument/2006/relationships/font" Target="fonts/Andika-boldItalic.ttf"/><Relationship Id="rId11" Type="http://schemas.openxmlformats.org/officeDocument/2006/relationships/font" Target="fonts/RobotoMono-italic.ttf"/><Relationship Id="rId10" Type="http://schemas.openxmlformats.org/officeDocument/2006/relationships/font" Target="fonts/RobotoMono-bold.ttf"/><Relationship Id="rId12" Type="http://schemas.openxmlformats.org/officeDocument/2006/relationships/font" Target="fonts/RobotoMono-boldItalic.ttf"/><Relationship Id="rId9" Type="http://schemas.openxmlformats.org/officeDocument/2006/relationships/font" Target="fonts/RobotoMono-regular.ttf"/><Relationship Id="rId5" Type="http://schemas.openxmlformats.org/officeDocument/2006/relationships/font" Target="fonts/Roboto-regular.ttf"/><Relationship Id="rId6" Type="http://schemas.openxmlformats.org/officeDocument/2006/relationships/font" Target="fonts/Roboto-bold.ttf"/><Relationship Id="rId7" Type="http://schemas.openxmlformats.org/officeDocument/2006/relationships/font" Target="fonts/Roboto-italic.ttf"/><Relationship Id="rId8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