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b w:val="1"/>
          <w:rtl w:val="0"/>
        </w:rPr>
        <w:t xml:space="preserve">Divpar</w:t>
      </w:r>
      <w:r w:rsidDel="00000000" w:rsidR="00000000" w:rsidRPr="00000000">
        <w:rPr>
          <w:rtl w:val="0"/>
        </w:rPr>
        <w:t xml:space="preserve"> - descrierea soluției</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Pentru un număr natural, divizorii săi se află printre valorile de la 1 la numărul dat. Așa că putem încerca toate aceste valori.</w:t>
      </w:r>
    </w:p>
    <w:p w:rsidR="00000000" w:rsidDel="00000000" w:rsidP="00000000" w:rsidRDefault="00000000" w:rsidRPr="00000000" w14:paraId="00000006">
      <w:pPr>
        <w:rPr/>
      </w:pPr>
      <w:r w:rsidDel="00000000" w:rsidR="00000000" w:rsidRPr="00000000">
        <w:rPr>
          <w:rtl w:val="0"/>
        </w:rPr>
        <w:t xml:space="preserve">O astfel de abordare nu s-ar încadra în timp pe toate testele.</w:t>
      </w:r>
    </w:p>
    <w:p w:rsidR="00000000" w:rsidDel="00000000" w:rsidP="00000000" w:rsidRDefault="00000000" w:rsidRPr="00000000" w14:paraId="00000007">
      <w:pPr>
        <w:rPr/>
      </w:pPr>
      <w:r w:rsidDel="00000000" w:rsidR="00000000" w:rsidRPr="00000000">
        <w:rPr>
          <w:rtl w:val="0"/>
        </w:rPr>
        <w:t xml:space="preserve">O observație care face să se reducă timpul de executare semnificativ este următoarea:</w:t>
      </w:r>
    </w:p>
    <w:p w:rsidR="00000000" w:rsidDel="00000000" w:rsidP="00000000" w:rsidRDefault="00000000" w:rsidRPr="00000000" w14:paraId="00000008">
      <w:pPr>
        <w:rPr/>
      </w:pPr>
      <w:r w:rsidDel="00000000" w:rsidR="00000000" w:rsidRPr="00000000">
        <w:rPr>
          <w:rtl w:val="0"/>
        </w:rPr>
        <w:t xml:space="preserve">În general, numerele au număr par de divizori, cu excepția pătratelor perfecte care au număr impar de divizori. Acest lucru se datorează faptului că dacă d este divizor al lui x, atunci și x/d este divizor al lui x. Astfel, divizorii pot fi grupați în perechi de câte doi. În cazul pătratelor perfecte, când radicalul este divizor, perechea sa este tot radicalul. Așadar avem aici un număr impar de divizori.</w:t>
      </w:r>
    </w:p>
    <w:p w:rsidR="00000000" w:rsidDel="00000000" w:rsidP="00000000" w:rsidRDefault="00000000" w:rsidRPr="00000000" w14:paraId="00000009">
      <w:pPr>
        <w:rPr/>
      </w:pPr>
      <w:r w:rsidDel="00000000" w:rsidR="00000000" w:rsidRPr="00000000">
        <w:rPr>
          <w:rtl w:val="0"/>
        </w:rPr>
        <w:t xml:space="preserve">Putem astfel să iterăm doar pâna radicalul numărului dat (cu un d de la 1, cât timp d &lt;= x/d) și fie să numărăm divizorii, fie să verificăm dacă avem cazul d = x/d si totodată d divizor.</w:t>
      </w:r>
    </w:p>
    <w:p w:rsidR="00000000" w:rsidDel="00000000" w:rsidP="00000000" w:rsidRDefault="00000000" w:rsidRPr="00000000" w14:paraId="0000000A">
      <w:pPr>
        <w:rPr/>
      </w:pPr>
      <w:r w:rsidDel="00000000" w:rsidR="00000000" w:rsidRPr="00000000">
        <w:rPr>
          <w:rtl w:val="0"/>
        </w:rPr>
        <w:t xml:space="preserve">Un alt mod de a optimiza, dar fără a fi necesar pentru obținerea punctajului maxim este să calculăm direct radicalul lui x (cu o funcție de bibliotecă) și să testăm dacă partea întreagă a acestuia este divizor al lui x.</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rPr/>
    </w:pPr>
    <w:r w:rsidDel="00000000" w:rsidR="00000000" w:rsidRPr="00000000">
      <w:rPr>
        <w:rtl w:val="0"/>
      </w:rPr>
      <w:t xml:space="preserve">Info Oltenia 2025 - Colegiul Național “Frații Buzești”, Craiova</w:t>
    </w:r>
  </w:p>
  <w:p w:rsidR="00000000" w:rsidDel="00000000" w:rsidP="00000000" w:rsidRDefault="00000000" w:rsidRPr="00000000" w14:paraId="0000000C">
    <w:pPr>
      <w:rPr/>
    </w:pPr>
    <w:r w:rsidDel="00000000" w:rsidR="00000000" w:rsidRPr="00000000">
      <w:rPr>
        <w:rtl w:val="0"/>
      </w:rPr>
      <w:t xml:space="preserve">Sesiunea de antrenament</w:t>
    </w:r>
  </w:p>
  <w:p w:rsidR="00000000" w:rsidDel="00000000" w:rsidP="00000000" w:rsidRDefault="00000000" w:rsidRPr="00000000" w14:paraId="0000000D">
    <w:pPr>
      <w:rPr/>
    </w:pPr>
    <w:r w:rsidDel="00000000" w:rsidR="00000000" w:rsidRPr="00000000">
      <w:rPr>
        <w:rtl w:val="0"/>
      </w:rPr>
      <w:t xml:space="preserve">12 februarie 2025</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