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#include &lt;fstream&gt;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#include &lt;cassert&gt;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using namespace std;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ifstream fin ("bazaxy.in");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ofstream fout("bazaxy.out");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long long f1[11], f2[11];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long long x, y, a1, a2, b1, b2, i, aux;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long long transfFromBto10(long long x, long long b) {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    long long p = 1;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    long long r = 0;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    while (x!=0) {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        long long c = x%10;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        r = r+c*p;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        p = p*b;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       x /= 10;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    }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    return r;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long long transfFrom10Tob(long long x, long long b, long long f[]) {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    long long v[30];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    long long nr = 0;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    while (x) {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        v[++nr] = x%b;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        f[x%b] = 1;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        x /= b;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    }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    long long r = 0;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    assert(nr &lt;= 18);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    for (i=nr;i&gt;=1;i--)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        r = r*10 + v[i];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    return r;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int main () {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    fin&gt;&gt;b1&gt;&gt;b2;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    fin&gt;&gt;a1&gt;&gt;a2;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    x = a1;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    y = a2;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    if (b1 &lt; b2) {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        /// duc pe a2 la a1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        aux = transfFromBto10(a2, b2);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        y = transfFrom10Tob(aux, b1, f2);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        aux = transfFromBto10(a1, b1);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        x = transfFrom10Tob(aux, b1, f1);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    } else {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        aux = transfFromBto10(a1, b1);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        x = transfFrom10Tob(aux, b2, f1);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        aux = transfFromBto10(a2, b2);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        y = transfFrom10Tob(aux, b2, f2);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    }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    for (i=0;i&lt;=9;i++)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        if (f1[i] &amp;&amp; f2[i]) {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            break;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        }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    if (i == 10)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        fout&lt;&lt;"-1\n";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    else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        fout&lt;&lt;i&lt;&lt;"\n";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    fout&lt;&lt;x&lt;&lt;" "&lt;&lt;y&lt;&lt;"\n";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